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2A3E46" w:rsidRDefault="00D80C0F" w:rsidP="00F332A4">
      <w:pPr>
        <w:tabs>
          <w:tab w:val="left" w:pos="11199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2A3E46">
        <w:rPr>
          <w:rFonts w:ascii="Times New Roman" w:eastAsia="MS Mincho" w:hAnsi="Times New Roman"/>
          <w:b/>
          <w:sz w:val="24"/>
          <w:szCs w:val="24"/>
          <w:lang w:eastAsia="ru-RU"/>
        </w:rPr>
        <w:t>ТЕХНИЧЕСКОЕ ЗАДАНИЕ</w:t>
      </w:r>
    </w:p>
    <w:p w:rsidR="00D80C0F" w:rsidRPr="00A008A7" w:rsidRDefault="00293B22" w:rsidP="00726D52">
      <w:pPr>
        <w:spacing w:after="0" w:line="240" w:lineRule="auto"/>
        <w:jc w:val="center"/>
        <w:rPr>
          <w:rFonts w:ascii="Times New Roman" w:eastAsia="MS Mincho" w:hAnsi="Times New Roman"/>
          <w:sz w:val="24"/>
          <w:szCs w:val="24"/>
          <w:lang w:eastAsia="ru-RU"/>
        </w:rPr>
      </w:pPr>
      <w:r w:rsidRPr="00293B22"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на поставку </w:t>
      </w:r>
      <w:r w:rsidR="00726D52" w:rsidRPr="00726D52">
        <w:rPr>
          <w:rFonts w:ascii="Times New Roman" w:eastAsia="MS Mincho" w:hAnsi="Times New Roman"/>
          <w:b/>
          <w:sz w:val="24"/>
          <w:szCs w:val="24"/>
          <w:lang w:eastAsia="ru-RU"/>
        </w:rPr>
        <w:t>запасных частей к автом</w:t>
      </w:r>
      <w:r w:rsidR="00726D52"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обилям находящимся на балансе  </w:t>
      </w:r>
      <w:r w:rsidR="00726D52" w:rsidRPr="00726D52">
        <w:rPr>
          <w:rFonts w:ascii="Times New Roman" w:eastAsia="MS Mincho" w:hAnsi="Times New Roman"/>
          <w:b/>
          <w:sz w:val="24"/>
          <w:szCs w:val="24"/>
          <w:lang w:eastAsia="ru-RU"/>
        </w:rPr>
        <w:t>ООО "Медсервис" в 2017году</w:t>
      </w:r>
    </w:p>
    <w:p w:rsidR="001508E7" w:rsidRPr="001508E7" w:rsidRDefault="001508E7" w:rsidP="001508E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508E7">
        <w:rPr>
          <w:rFonts w:ascii="Times New Roman" w:hAnsi="Times New Roman"/>
          <w:b/>
          <w:bCs/>
          <w:sz w:val="24"/>
          <w:szCs w:val="24"/>
          <w:lang w:eastAsia="ru-RU"/>
        </w:rPr>
        <w:t>Общие требования</w:t>
      </w:r>
    </w:p>
    <w:p w:rsidR="001508E7" w:rsidRPr="001508E7" w:rsidRDefault="001508E7" w:rsidP="001508E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08E7">
        <w:rPr>
          <w:rFonts w:ascii="Times New Roman" w:hAnsi="Times New Roman"/>
          <w:sz w:val="24"/>
          <w:szCs w:val="24"/>
          <w:lang w:eastAsia="ru-RU"/>
        </w:rPr>
        <w:t xml:space="preserve">1. Поставке подлежат запчасти отечественного и импортного производства в соответствии  с техническим заданием </w:t>
      </w:r>
      <w:commentRangeStart w:id="0"/>
      <w:r w:rsidRPr="001508E7">
        <w:rPr>
          <w:rFonts w:ascii="Times New Roman" w:hAnsi="Times New Roman"/>
          <w:sz w:val="24"/>
          <w:szCs w:val="24"/>
          <w:lang w:eastAsia="ru-RU"/>
        </w:rPr>
        <w:t xml:space="preserve"> для автомобилей ООО «Медсервис».</w:t>
      </w:r>
      <w:commentRangeEnd w:id="0"/>
    </w:p>
    <w:p w:rsidR="001508E7" w:rsidRPr="001508E7" w:rsidRDefault="001508E7" w:rsidP="001508E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08E7">
        <w:rPr>
          <w:rFonts w:ascii="Times New Roman" w:hAnsi="Times New Roman"/>
          <w:sz w:val="24"/>
          <w:szCs w:val="24"/>
          <w:lang w:eastAsia="ru-RU"/>
        </w:rPr>
        <w:t>2. Поставляемый Товар должен соответствовать действующим в Российской Федерации ГОСТам, ОСТам, ТУ. На все виды поставляемого Товара Поставщик предоставляет Покупателю сертификаты соответствия. Вышеуказанные сертификаты предоставляются Покупателю в момент передачи  Товара Покупателю.</w:t>
      </w:r>
    </w:p>
    <w:p w:rsidR="001508E7" w:rsidRPr="001508E7" w:rsidRDefault="001508E7" w:rsidP="001508E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08E7">
        <w:rPr>
          <w:rFonts w:ascii="Times New Roman" w:hAnsi="Times New Roman"/>
          <w:sz w:val="24"/>
          <w:szCs w:val="24"/>
          <w:lang w:eastAsia="ru-RU"/>
        </w:rPr>
        <w:t>3. Маркировка на запчастях должна быть чёткой, читаемой с инструкцией к применению.</w:t>
      </w:r>
    </w:p>
    <w:p w:rsidR="001508E7" w:rsidRPr="001508E7" w:rsidRDefault="001508E7" w:rsidP="001508E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1508E7">
        <w:rPr>
          <w:rFonts w:ascii="Times New Roman" w:hAnsi="Times New Roman"/>
          <w:b/>
          <w:bCs/>
          <w:iCs/>
          <w:sz w:val="24"/>
          <w:szCs w:val="24"/>
          <w:lang w:eastAsia="ru-RU"/>
        </w:rPr>
        <w:t>Технические требования к запчастям</w:t>
      </w:r>
    </w:p>
    <w:p w:rsidR="001508E7" w:rsidRPr="001508E7" w:rsidRDefault="001508E7" w:rsidP="001508E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08E7">
        <w:rPr>
          <w:rFonts w:ascii="Times New Roman" w:hAnsi="Times New Roman"/>
          <w:sz w:val="24"/>
          <w:szCs w:val="24"/>
          <w:lang w:eastAsia="ru-RU"/>
        </w:rPr>
        <w:t xml:space="preserve">1. Запчасти должны быть оригинальными или неоригинальными </w:t>
      </w:r>
      <w:commentRangeStart w:id="1"/>
      <w:r w:rsidRPr="001508E7">
        <w:rPr>
          <w:rFonts w:ascii="Times New Roman" w:hAnsi="Times New Roman"/>
          <w:sz w:val="24"/>
          <w:szCs w:val="24"/>
          <w:lang w:eastAsia="ru-RU"/>
        </w:rPr>
        <w:t xml:space="preserve">по предварительному согласованию с </w:t>
      </w:r>
      <w:bookmarkStart w:id="2" w:name="_GoBack"/>
      <w:bookmarkEnd w:id="2"/>
      <w:commentRangeEnd w:id="1"/>
      <w:r w:rsidRPr="001508E7">
        <w:rPr>
          <w:rFonts w:ascii="Times New Roman" w:hAnsi="Times New Roman"/>
          <w:sz w:val="24"/>
          <w:szCs w:val="24"/>
          <w:lang w:eastAsia="ru-RU"/>
        </w:rPr>
        <w:t>ООО «Медсервис». На запасной части должна быть маркировка с указанием:</w:t>
      </w:r>
    </w:p>
    <w:p w:rsidR="001508E7" w:rsidRPr="001508E7" w:rsidRDefault="001508E7" w:rsidP="001508E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08E7">
        <w:rPr>
          <w:rFonts w:ascii="Times New Roman" w:hAnsi="Times New Roman"/>
          <w:sz w:val="24"/>
          <w:szCs w:val="24"/>
          <w:lang w:eastAsia="ru-RU"/>
        </w:rPr>
        <w:t>-  страны производителя;</w:t>
      </w:r>
    </w:p>
    <w:p w:rsidR="001508E7" w:rsidRPr="001508E7" w:rsidRDefault="001508E7" w:rsidP="001508E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08E7">
        <w:rPr>
          <w:rFonts w:ascii="Times New Roman" w:hAnsi="Times New Roman"/>
          <w:sz w:val="24"/>
          <w:szCs w:val="24"/>
          <w:lang w:eastAsia="ru-RU"/>
        </w:rPr>
        <w:t>-  фирмы производителя;</w:t>
      </w:r>
    </w:p>
    <w:p w:rsidR="001508E7" w:rsidRPr="001508E7" w:rsidRDefault="001508E7" w:rsidP="001508E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08E7">
        <w:rPr>
          <w:rFonts w:ascii="Times New Roman" w:hAnsi="Times New Roman"/>
          <w:sz w:val="24"/>
          <w:szCs w:val="24"/>
          <w:lang w:eastAsia="ru-RU"/>
        </w:rPr>
        <w:t xml:space="preserve">-  номенклатурного номера, который соответствует </w:t>
      </w:r>
      <w:proofErr w:type="gramStart"/>
      <w:r w:rsidRPr="001508E7">
        <w:rPr>
          <w:rFonts w:ascii="Times New Roman" w:hAnsi="Times New Roman"/>
          <w:sz w:val="24"/>
          <w:szCs w:val="24"/>
          <w:lang w:eastAsia="ru-RU"/>
        </w:rPr>
        <w:t>данной</w:t>
      </w:r>
      <w:proofErr w:type="gramEnd"/>
      <w:r w:rsidRPr="001508E7">
        <w:rPr>
          <w:rFonts w:ascii="Times New Roman" w:hAnsi="Times New Roman"/>
          <w:sz w:val="24"/>
          <w:szCs w:val="24"/>
          <w:lang w:eastAsia="ru-RU"/>
        </w:rPr>
        <w:t xml:space="preserve"> запчасти;</w:t>
      </w:r>
    </w:p>
    <w:p w:rsidR="001508E7" w:rsidRPr="001508E7" w:rsidRDefault="001508E7" w:rsidP="001508E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08E7">
        <w:rPr>
          <w:rFonts w:ascii="Times New Roman" w:hAnsi="Times New Roman"/>
          <w:sz w:val="24"/>
          <w:szCs w:val="24"/>
          <w:lang w:eastAsia="ru-RU"/>
        </w:rPr>
        <w:t xml:space="preserve">-  продукция должна быть новой и ранее не использованной. </w:t>
      </w:r>
    </w:p>
    <w:p w:rsidR="001508E7" w:rsidRPr="001508E7" w:rsidRDefault="001508E7" w:rsidP="001508E7">
      <w:pPr>
        <w:spacing w:after="0" w:line="240" w:lineRule="auto"/>
        <w:ind w:right="-6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08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Гарантийный срок </w:t>
      </w:r>
    </w:p>
    <w:p w:rsidR="001508E7" w:rsidRPr="001508E7" w:rsidRDefault="001508E7" w:rsidP="001508E7">
      <w:pPr>
        <w:spacing w:after="0" w:line="240" w:lineRule="auto"/>
        <w:ind w:right="-6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08E7">
        <w:rPr>
          <w:rFonts w:ascii="Times New Roman" w:eastAsia="Times New Roman" w:hAnsi="Times New Roman"/>
          <w:sz w:val="24"/>
          <w:szCs w:val="24"/>
          <w:lang w:eastAsia="ru-RU"/>
        </w:rPr>
        <w:t xml:space="preserve">1. На поставленный Товар Поставщик устанавливает гарантийный срок, установленный заводом изготовителем, с момента передачи Товара и подписания Сторонами товарной накладной по форме ТОРГ-12, акта приема-передачи, </w:t>
      </w:r>
      <w:proofErr w:type="gramStart"/>
      <w:r w:rsidRPr="001508E7">
        <w:rPr>
          <w:rFonts w:ascii="Times New Roman" w:eastAsia="Times New Roman" w:hAnsi="Times New Roman"/>
          <w:sz w:val="24"/>
          <w:szCs w:val="24"/>
          <w:lang w:eastAsia="ru-RU"/>
        </w:rPr>
        <w:t>срок</w:t>
      </w:r>
      <w:proofErr w:type="gramEnd"/>
      <w:r w:rsidRPr="001508E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которого Товар пригоден к использованию для целей, для которых Товар такого рода обычно используется.</w:t>
      </w:r>
    </w:p>
    <w:p w:rsidR="001508E7" w:rsidRPr="001508E7" w:rsidRDefault="001508E7" w:rsidP="001508E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08E7">
        <w:rPr>
          <w:rFonts w:ascii="Times New Roman" w:eastAsia="Times New Roman" w:hAnsi="Times New Roman"/>
          <w:bCs/>
          <w:sz w:val="24"/>
          <w:szCs w:val="24"/>
          <w:lang w:eastAsia="ru-RU"/>
        </w:rPr>
        <w:t>2. В течение гарантийного срока Покупатель вправе предъявить к Поставщику требования, связанные с недостатками Товара. Предъявление требования осуществляется путем направления Поставщику претензии.</w:t>
      </w:r>
    </w:p>
    <w:p w:rsidR="001508E7" w:rsidRPr="001508E7" w:rsidRDefault="001508E7" w:rsidP="001508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08E7">
        <w:rPr>
          <w:rFonts w:ascii="Times New Roman" w:eastAsia="Times New Roman" w:hAnsi="Times New Roman"/>
          <w:sz w:val="24"/>
          <w:szCs w:val="24"/>
          <w:lang w:eastAsia="ru-RU"/>
        </w:rPr>
        <w:t>3. Признание Поставщиком претензии является основанием для замены некачественного Товара.</w:t>
      </w:r>
    </w:p>
    <w:p w:rsidR="001508E7" w:rsidRPr="001508E7" w:rsidRDefault="001508E7" w:rsidP="001508E7">
      <w:pPr>
        <w:tabs>
          <w:tab w:val="left" w:pos="235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3" w:name="OLE_LINK33"/>
      <w:bookmarkStart w:id="4" w:name="OLE_LINK34"/>
      <w:bookmarkStart w:id="5" w:name="OLE_LINK35"/>
      <w:r w:rsidRPr="001508E7">
        <w:rPr>
          <w:rFonts w:ascii="Times New Roman" w:eastAsia="Times New Roman" w:hAnsi="Times New Roman"/>
          <w:b/>
          <w:sz w:val="24"/>
          <w:szCs w:val="24"/>
          <w:lang w:eastAsia="ru-RU"/>
        </w:rPr>
        <w:t>Срок поставки товара</w:t>
      </w:r>
    </w:p>
    <w:p w:rsidR="001508E7" w:rsidRPr="001508E7" w:rsidRDefault="001508E7" w:rsidP="001508E7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08E7">
        <w:rPr>
          <w:rFonts w:ascii="Times New Roman" w:eastAsia="Times New Roman" w:hAnsi="Times New Roman"/>
          <w:sz w:val="24"/>
          <w:szCs w:val="24"/>
          <w:lang w:eastAsia="ru-RU"/>
        </w:rPr>
        <w:t xml:space="preserve">1.Товар должен быть доставлен в </w:t>
      </w:r>
      <w:r w:rsidR="00E2750A" w:rsidRPr="001508E7">
        <w:rPr>
          <w:rFonts w:ascii="Times New Roman" w:eastAsia="Times New Roman" w:hAnsi="Times New Roman"/>
          <w:sz w:val="24"/>
          <w:szCs w:val="24"/>
          <w:lang w:eastAsia="ru-RU"/>
        </w:rPr>
        <w:t>течени</w:t>
      </w:r>
      <w:r w:rsidR="00E2750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E2750A" w:rsidRPr="001508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08E7">
        <w:rPr>
          <w:rFonts w:ascii="Times New Roman" w:eastAsia="Times New Roman" w:hAnsi="Times New Roman"/>
          <w:sz w:val="24"/>
          <w:szCs w:val="24"/>
          <w:lang w:eastAsia="ru-RU"/>
        </w:rPr>
        <w:t>2 рабочих дней с момента получения Поставщиком заявки Заказчика.</w:t>
      </w:r>
    </w:p>
    <w:bookmarkEnd w:id="3"/>
    <w:bookmarkEnd w:id="4"/>
    <w:bookmarkEnd w:id="5"/>
    <w:p w:rsidR="001508E7" w:rsidRPr="001508E7" w:rsidRDefault="001508E7" w:rsidP="001508E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04040"/>
          <w:sz w:val="23"/>
          <w:szCs w:val="23"/>
          <w:lang w:eastAsia="ru-RU"/>
        </w:rPr>
      </w:pPr>
    </w:p>
    <w:p w:rsidR="009B2D8D" w:rsidRDefault="00241A8E" w:rsidP="00241A8E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241A8E">
        <w:rPr>
          <w:rFonts w:ascii="Times New Roman" w:eastAsia="MS Mincho" w:hAnsi="Times New Roman"/>
          <w:b/>
          <w:sz w:val="24"/>
          <w:szCs w:val="24"/>
          <w:lang w:eastAsia="ru-RU"/>
        </w:rPr>
        <w:t>Объем и характеристики поставляемого товара</w:t>
      </w:r>
      <w:r w:rsidR="00802355">
        <w:rPr>
          <w:rFonts w:ascii="Times New Roman" w:eastAsia="MS Mincho" w:hAnsi="Times New Roman"/>
          <w:b/>
          <w:sz w:val="24"/>
          <w:szCs w:val="24"/>
          <w:lang w:eastAsia="ru-RU"/>
        </w:rPr>
        <w:t>:</w:t>
      </w:r>
    </w:p>
    <w:p w:rsidR="00B62AB6" w:rsidRDefault="00B62AB6" w:rsidP="00241A8E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eastAsia="ru-RU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126"/>
        <w:gridCol w:w="4536"/>
        <w:gridCol w:w="6520"/>
        <w:gridCol w:w="851"/>
        <w:gridCol w:w="992"/>
      </w:tblGrid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1508E7">
              <w:rPr>
                <w:rFonts w:ascii="Times New Roman" w:hAnsi="Times New Roman"/>
                <w:b/>
                <w:bCs/>
                <w:i/>
                <w:lang w:eastAsia="ru-RU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1508E7">
              <w:rPr>
                <w:rFonts w:ascii="Times New Roman" w:hAnsi="Times New Roman"/>
                <w:b/>
                <w:bCs/>
                <w:i/>
                <w:lang w:eastAsia="ru-RU"/>
              </w:rPr>
              <w:t>Артикул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1508E7">
              <w:rPr>
                <w:rFonts w:ascii="Times New Roman" w:hAnsi="Times New Roman"/>
                <w:b/>
                <w:bCs/>
                <w:i/>
                <w:lang w:eastAsia="ru-RU"/>
              </w:rPr>
              <w:t>Наименование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1508E7">
              <w:rPr>
                <w:rFonts w:ascii="Times New Roman" w:hAnsi="Times New Roman"/>
                <w:b/>
                <w:bCs/>
                <w:i/>
                <w:lang w:eastAsia="ru-RU"/>
              </w:rPr>
              <w:t>Технические 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1508E7">
              <w:rPr>
                <w:rFonts w:ascii="Times New Roman" w:hAnsi="Times New Roman"/>
                <w:b/>
                <w:bCs/>
                <w:i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1508E7">
              <w:rPr>
                <w:rFonts w:ascii="Times New Roman" w:hAnsi="Times New Roman"/>
                <w:b/>
                <w:bCs/>
                <w:i/>
                <w:lang w:eastAsia="ru-RU"/>
              </w:rPr>
              <w:t>Кол-во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44000-2905402-00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Бачок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омывателя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Волга *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ГАЗель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(н/о) в сборе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70" w:lineRule="atLeast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Емкость от 2,5л до 4л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br/>
              <w:t>Масса 0,42кг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br/>
              <w:t xml:space="preserve">Работа в </w:t>
            </w:r>
            <w:proofErr w:type="spellStart"/>
            <w:r w:rsidRPr="001508E7">
              <w:rPr>
                <w:rFonts w:ascii="Times New Roman" w:hAnsi="Times New Roman"/>
                <w:color w:val="000000"/>
                <w:lang w:eastAsia="ru-RU"/>
              </w:rPr>
              <w:t>диапозоне</w:t>
            </w:r>
            <w:proofErr w:type="spellEnd"/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температурного режима воздуха - от -20</w:t>
            </w:r>
            <w:proofErr w:type="gramStart"/>
            <w:r w:rsidRPr="001508E7">
              <w:rPr>
                <w:rFonts w:ascii="Times New Roman" w:hAnsi="Times New Roman"/>
                <w:color w:val="000000"/>
                <w:lang w:eastAsia="ru-RU"/>
              </w:rPr>
              <w:t>ºС</w:t>
            </w:r>
            <w:proofErr w:type="gramEnd"/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до +70ºС.</w:t>
            </w:r>
          </w:p>
          <w:p w:rsidR="001508E7" w:rsidRPr="001508E7" w:rsidRDefault="001508E7" w:rsidP="001508E7">
            <w:pPr>
              <w:spacing w:after="0" w:line="270" w:lineRule="atLeast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Предназначен</w:t>
            </w:r>
            <w:proofErr w:type="gramEnd"/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 xml:space="preserve"> для </w:t>
            </w:r>
            <w:proofErr w:type="spellStart"/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омывания</w:t>
            </w:r>
            <w:proofErr w:type="spellEnd"/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 xml:space="preserve"> ветровых стекол автомобиля.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24-3510010-02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Бензонасос ГАЗ дв.406 ОАО "ГАЗ"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Электробензонасос</w:t>
            </w:r>
            <w:proofErr w:type="spellEnd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погружной на Газ-3302 ЕВРО-3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для Газелей с двигателями </w:t>
            </w:r>
            <w:r w:rsidRPr="001508E7">
              <w:rPr>
                <w:rFonts w:ascii="Times New Roman" w:hAnsi="Times New Roman"/>
                <w:i/>
                <w:iCs/>
                <w:color w:val="000000"/>
                <w:lang w:eastAsia="ru-RU"/>
              </w:rPr>
              <w:t xml:space="preserve">ЗМЗ-405, 406 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предназначен для создания давления в топливной магистрали и обеспечения контроля уровня топлива в топливном баке бензинового двигателя ЗМЗ-405 или Крайслер 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стандарта ЕВРО-3 автомашины Газ-3302. 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br/>
              <w:t xml:space="preserve">Технические данные для электробензонасоса515.1139-10 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br/>
              <w:t xml:space="preserve">1. Напряжение питания - 12 ± 0, В.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290784-СБ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Болт карданный ГАЗ 3302-2217,2410-31105,УАЗ 452,469 с гайкой к-т из 4 </w:t>
            </w:r>
            <w:proofErr w:type="spellStart"/>
            <w:proofErr w:type="gram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"ГАЗ"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Торговая марка ЭТНА. Ширина: 0.02м. Высота: 0.02м. Длина: 0.04м. Вес: 0.06-0.065. Область применения трансмиссия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.М</w:t>
            </w:r>
            <w:proofErr w:type="gramEnd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10*30*1.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31105-1601201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Вилка сцепления  ГАЗ 3302 3102 31105 в сборе с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пужиной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пластиной ОАО "ГАЗ"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Вилка сцепления Г-3102, 31105 в сборе с пружиной (ГАЗ)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Ширина, 0,1 м. Высота</w:t>
            </w:r>
            <w:proofErr w:type="gramStart"/>
            <w:r w:rsidRPr="001508E7">
              <w:rPr>
                <w:rFonts w:ascii="Times New Roman" w:hAnsi="Times New Roman"/>
                <w:color w:val="000000"/>
                <w:lang w:eastAsia="ru-RU"/>
              </w:rPr>
              <w:t>0</w:t>
            </w:r>
            <w:proofErr w:type="gramEnd"/>
            <w:r w:rsidRPr="001508E7">
              <w:rPr>
                <w:rFonts w:ascii="Times New Roman" w:hAnsi="Times New Roman"/>
                <w:color w:val="000000"/>
                <w:lang w:eastAsia="ru-RU"/>
              </w:rPr>
              <w:t>,06 м. Длина0,28 м. Вес0,6-0,65 кг.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164800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Гайка колесная ГАЗ 3302-3221 ЗИЛ 5301 (ОАО "ГАЗ")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Гайка колесная: М-18х1,5х40. Область применения трансмиссия.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9422.370100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Генератор ГАЗ дв.405,406,409,514 72А</w:t>
            </w:r>
            <w:r w:rsidRPr="001508E7" w:rsidDel="003F005B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Генератор Характеристики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Каталожная группа: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.</w:t>
            </w:r>
            <w:proofErr w:type="gramEnd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Электрооборудование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br/>
              <w:t>Торговая марка:(КЗАТЭ Ширина:0.2м. Высота:0.16м. Длина:0.22м. Вес:5-5.1кг.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1508E7">
              <w:rPr>
                <w:rFonts w:ascii="Times New Roman" w:hAnsi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3302-1201010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Глушитель ГАЗ 3302-2217,3307-3309 (Арзамас) ГАЗ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i/>
                <w:iCs/>
                <w:noProof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Глушитель Г-3302, 2217 "</w:t>
            </w:r>
            <w:proofErr w:type="spellStart"/>
            <w:r w:rsidRPr="001508E7">
              <w:rPr>
                <w:rFonts w:ascii="Times New Roman" w:hAnsi="Times New Roman"/>
                <w:color w:val="000000"/>
                <w:lang w:eastAsia="ru-RU"/>
              </w:rPr>
              <w:t>Автоконтинент</w:t>
            </w:r>
            <w:proofErr w:type="spellEnd"/>
            <w:r w:rsidRPr="001508E7">
              <w:rPr>
                <w:rFonts w:ascii="Times New Roman" w:hAnsi="Times New Roman"/>
                <w:color w:val="000000"/>
                <w:lang w:eastAsia="ru-RU"/>
              </w:rPr>
              <w:t>"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АК-33023-1201008-11.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Каталожная группа: 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Система выпуска газов двигателя. Двигатель.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1508E7">
              <w:rPr>
                <w:rFonts w:ascii="Times New Roman" w:hAnsi="Times New Roman"/>
                <w:color w:val="000000"/>
                <w:lang w:val="en-US"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421.3828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Датчик температуры охлаждающей жидкости ГАЗ дв.40524 4216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ГАЗель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-Бизнес (Евро-3, Евро-4)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Микас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1.1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Датчик темпер</w:t>
            </w:r>
            <w:proofErr w:type="gramStart"/>
            <w:r w:rsidRPr="001508E7">
              <w:rPr>
                <w:rFonts w:ascii="Times New Roman" w:hAnsi="Times New Roman"/>
                <w:color w:val="000000"/>
                <w:lang w:eastAsia="ru-RU"/>
              </w:rPr>
              <w:t>.</w:t>
            </w:r>
            <w:proofErr w:type="gramEnd"/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1508E7">
              <w:rPr>
                <w:rFonts w:ascii="Times New Roman" w:hAnsi="Times New Roman"/>
                <w:color w:val="000000"/>
                <w:lang w:eastAsia="ru-RU"/>
              </w:rPr>
              <w:t>о</w:t>
            </w:r>
            <w:proofErr w:type="gramEnd"/>
            <w:r w:rsidRPr="001508E7">
              <w:rPr>
                <w:rFonts w:ascii="Times New Roman" w:hAnsi="Times New Roman"/>
                <w:color w:val="000000"/>
                <w:lang w:eastAsia="ru-RU"/>
              </w:rPr>
              <w:t>хлажд</w:t>
            </w:r>
            <w:proofErr w:type="spellEnd"/>
            <w:r w:rsidRPr="001508E7">
              <w:rPr>
                <w:rFonts w:ascii="Times New Roman" w:hAnsi="Times New Roman"/>
                <w:color w:val="000000"/>
                <w:lang w:eastAsia="ru-RU"/>
              </w:rPr>
              <w:t>. жид-</w:t>
            </w:r>
            <w:proofErr w:type="spellStart"/>
            <w:r w:rsidRPr="001508E7">
              <w:rPr>
                <w:rFonts w:ascii="Times New Roman" w:hAnsi="Times New Roman"/>
                <w:color w:val="000000"/>
                <w:lang w:eastAsia="ru-RU"/>
              </w:rPr>
              <w:t>ти</w:t>
            </w:r>
            <w:proofErr w:type="spellEnd"/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ЗМЗ 405, 406, 409 "LUZAR".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Каталожная группа: 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Приборы и датчики.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br/>
              <w:t xml:space="preserve">Электрооборудование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Торговая марка: </w:t>
            </w:r>
            <w:proofErr w:type="spell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Автоприбор</w:t>
            </w:r>
            <w:proofErr w:type="spellEnd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Калуга.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Ширина 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0,02м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</w:t>
            </w:r>
            <w:proofErr w:type="gramEnd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0.02м.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0.05м.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0,5кг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Т</w:t>
            </w:r>
            <w:proofErr w:type="gramEnd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орговая марка (Брэнд):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КЗА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hd w:val="clear" w:color="auto" w:fill="FFFFFF"/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/>
                <w:bCs/>
                <w:color w:val="2D2D2D"/>
                <w:spacing w:val="2"/>
                <w:kern w:val="36"/>
                <w:lang w:eastAsia="ru-RU"/>
              </w:rPr>
            </w:pPr>
            <w:proofErr w:type="gramStart"/>
            <w:r w:rsidRPr="001508E7">
              <w:rPr>
                <w:rFonts w:ascii="Times New Roman" w:eastAsia="Times New Roman" w:hAnsi="Times New Roman"/>
                <w:bCs/>
                <w:color w:val="2D2D2D"/>
                <w:spacing w:val="2"/>
                <w:kern w:val="36"/>
                <w:lang w:eastAsia="ru-RU"/>
              </w:rPr>
              <w:t>Р</w:t>
            </w:r>
            <w:proofErr w:type="gramEnd"/>
            <w:r w:rsidRPr="001508E7">
              <w:rPr>
                <w:rFonts w:ascii="Times New Roman" w:eastAsia="Times New Roman" w:hAnsi="Times New Roman"/>
                <w:bCs/>
                <w:color w:val="2D2D2D"/>
                <w:spacing w:val="2"/>
                <w:kern w:val="36"/>
                <w:lang w:eastAsia="ru-RU"/>
              </w:rPr>
              <w:t xml:space="preserve"> 53819-2010</w:t>
            </w:r>
          </w:p>
          <w:p w:rsidR="001508E7" w:rsidRPr="001508E7" w:rsidRDefault="001508E7" w:rsidP="001508E7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Диски «Кременчугские» 5,5*16,6*170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404040"/>
                <w:lang w:eastAsia="ru-RU"/>
              </w:rPr>
              <w:t>Штампованные стальные, Диаметр обода (D) 16, Количество крепежных отверстий 6, Диаметр расположения отверстий 170, Ширина обода (J) 5.5, Диаметр центрального отверстия (DIA) 130мм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3302-6100015-10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Замок двери (шоколадка) ГАЗ 3302 Газель правая ОАО "ГАЗ"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Механизм замка двери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0,08м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</w:t>
            </w:r>
            <w:proofErr w:type="gramEnd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0,06м.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Длина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0.09м.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0.21-0,25кг.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Замок для двери</w:t>
            </w:r>
            <w:proofErr w:type="gramStart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::</w:t>
            </w:r>
            <w:proofErr w:type="gramEnd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передняя.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Сторона установки замка: 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левая. 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>Область применения салон автомобиля.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val="en-US" w:eastAsia="ru-RU"/>
              </w:rPr>
              <w:t>1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3302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softHyphen/>
              <w:t>2200010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softHyphen/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Кардан ГАЗ 3302-3221 "ГАЗ" Оригинал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8F8F8"/>
                <w:lang w:eastAsia="ru-RU"/>
              </w:rPr>
            </w:pPr>
            <w:proofErr w:type="gramStart"/>
            <w:r w:rsidRPr="001508E7">
              <w:rPr>
                <w:rFonts w:ascii="Times New Roman" w:hAnsi="Times New Roman"/>
                <w:color w:val="000000"/>
                <w:shd w:val="clear" w:color="auto" w:fill="F8F8F8"/>
                <w:lang w:eastAsia="ru-RU"/>
              </w:rPr>
              <w:t>Предназначен</w:t>
            </w:r>
            <w:proofErr w:type="gramEnd"/>
            <w:r w:rsidRPr="001508E7">
              <w:rPr>
                <w:rFonts w:ascii="Times New Roman" w:hAnsi="Times New Roman"/>
                <w:color w:val="000000"/>
                <w:shd w:val="clear" w:color="auto" w:fill="F8F8F8"/>
                <w:lang w:eastAsia="ru-RU"/>
              </w:rPr>
              <w:t xml:space="preserve"> для передачи крутящего момента от вторичного вала коробки передач к ведущей шестерне редуктора заднего моста. Область применения: трансмиссия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shd w:val="clear" w:color="auto" w:fill="F8F8F8"/>
                <w:lang w:eastAsia="ru-RU"/>
              </w:rPr>
              <w:t>Ширина:0,1м, высота 0.1м, длина 0,96м, вес 9,18-9,20кг.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LS0306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Ковры салона (напольные) ГАЗ 3302-3221,2705 </w:t>
            </w:r>
            <w:proofErr w:type="gram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bCs/>
                <w:color w:val="000000"/>
                <w:shd w:val="clear" w:color="auto" w:fill="FFFFFF"/>
                <w:lang w:eastAsia="ru-RU"/>
              </w:rPr>
              <w:t>назначение</w:t>
            </w: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 </w:t>
            </w:r>
            <w:r w:rsidRPr="001508E7">
              <w:rPr>
                <w:rFonts w:ascii="Times New Roman" w:hAnsi="Times New Roman"/>
                <w:bCs/>
                <w:color w:val="000000"/>
                <w:shd w:val="clear" w:color="auto" w:fill="FFFFFF"/>
                <w:lang w:eastAsia="ru-RU"/>
              </w:rPr>
              <w:t>ковриков</w:t>
            </w: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 — защита </w:t>
            </w:r>
            <w:r w:rsidRPr="001508E7">
              <w:rPr>
                <w:rFonts w:ascii="Times New Roman" w:hAnsi="Times New Roman"/>
                <w:bCs/>
                <w:color w:val="000000"/>
                <w:shd w:val="clear" w:color="auto" w:fill="FFFFFF"/>
                <w:lang w:eastAsia="ru-RU"/>
              </w:rPr>
              <w:t>салона</w:t>
            </w: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 от загрязнения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Длина 800-850мм, длина 1000-1050мм, высота 20-25мм, вес 3,3кг.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3302-3502090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Колодка тормозная задняя ГАЗ 3302-3221,2217 "ГАЗ Оригинал"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Задняя.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Артикулы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ABS1802.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Каталожная группа: 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Тормоза.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br/>
              <w:t>Механизмы управления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Торговая марка: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"Начало".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0,22м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</w:t>
            </w:r>
            <w:proofErr w:type="gramEnd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0,12м.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,.29м.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Вес: 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4,04кг.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>Область применения трансмиссия.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bookmarkStart w:id="6" w:name="OLE_LINK7"/>
            <w:bookmarkStart w:id="7" w:name="OLE_LINK8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 3302-3501800-02</w:t>
            </w:r>
          </w:p>
          <w:bookmarkEnd w:id="6"/>
          <w:bookmarkEnd w:id="7"/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bookmarkStart w:id="8" w:name="OLE_LINK29"/>
            <w:bookmarkStart w:id="9" w:name="OLE_LINK30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Колодки тормозные передние ГАЗ 3110-3302 </w:t>
            </w: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ТИИР 221 ОАО "ГАЗ" Оригинал </w:t>
            </w:r>
            <w:proofErr w:type="gram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к-т</w:t>
            </w:r>
            <w:proofErr w:type="gramEnd"/>
            <w:r w:rsidRPr="001508E7" w:rsidDel="003F005B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bookmarkEnd w:id="8"/>
            <w:bookmarkEnd w:id="9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Колодка </w:t>
            </w:r>
            <w:proofErr w:type="spellStart"/>
            <w:r w:rsidRPr="001508E7">
              <w:rPr>
                <w:rFonts w:ascii="Times New Roman" w:hAnsi="Times New Roman"/>
                <w:color w:val="000000"/>
                <w:lang w:eastAsia="ru-RU"/>
              </w:rPr>
              <w:t>торм</w:t>
            </w:r>
            <w:proofErr w:type="spellEnd"/>
            <w:r w:rsidRPr="001508E7">
              <w:rPr>
                <w:rFonts w:ascii="Times New Roman" w:hAnsi="Times New Roman"/>
                <w:color w:val="000000"/>
                <w:lang w:eastAsia="ru-RU"/>
              </w:rPr>
              <w:t>. передняя</w:t>
            </w:r>
            <w:proofErr w:type="gramStart"/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.</w:t>
            </w:r>
            <w:proofErr w:type="gramEnd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Торговая марка: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"Начало".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lastRenderedPageBreak/>
              <w:t>Ширина: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,.09м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</w:t>
            </w:r>
            <w:proofErr w:type="gramEnd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0,08м.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Длина 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0,15м.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1,64-1,66кг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(</w:t>
            </w:r>
            <w:proofErr w:type="spellStart"/>
            <w:r w:rsidRPr="001508E7">
              <w:rPr>
                <w:rFonts w:ascii="Times New Roman" w:hAnsi="Times New Roman"/>
                <w:color w:val="000000"/>
                <w:lang w:eastAsia="ru-RU"/>
              </w:rPr>
              <w:t>компл</w:t>
            </w:r>
            <w:proofErr w:type="spellEnd"/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.).Область применения трансмиссия. Колодка </w:t>
            </w:r>
            <w:proofErr w:type="spellStart"/>
            <w:r w:rsidRPr="001508E7">
              <w:rPr>
                <w:rFonts w:ascii="Times New Roman" w:hAnsi="Times New Roman"/>
                <w:color w:val="000000"/>
                <w:lang w:eastAsia="ru-RU"/>
              </w:rPr>
              <w:t>торм</w:t>
            </w:r>
            <w:proofErr w:type="spellEnd"/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1508E7">
              <w:rPr>
                <w:rFonts w:ascii="Times New Roman" w:hAnsi="Times New Roman"/>
                <w:color w:val="000000"/>
                <w:lang w:eastAsia="ru-RU"/>
              </w:rPr>
              <w:lastRenderedPageBreak/>
              <w:t>К-т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val="en-US" w:eastAsia="ru-RU"/>
              </w:rPr>
              <w:lastRenderedPageBreak/>
              <w:t>1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3302-3502090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Компрессор воздушный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Компрессор воздушный (автомобильный) предназначен для подкачки шин</w:t>
            </w:r>
          </w:p>
          <w:p w:rsidR="001508E7" w:rsidRPr="001508E7" w:rsidRDefault="001508E7" w:rsidP="001508E7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Двухцилиндровый насос</w:t>
            </w:r>
          </w:p>
          <w:p w:rsidR="001508E7" w:rsidRPr="001508E7" w:rsidRDefault="001508E7" w:rsidP="001508E7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Мощность: 300 Ватт.</w:t>
            </w:r>
          </w:p>
          <w:p w:rsidR="001508E7" w:rsidRPr="001508E7" w:rsidRDefault="001508E7" w:rsidP="001508E7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Производительность: 55 л/мин.</w:t>
            </w:r>
          </w:p>
          <w:p w:rsidR="001508E7" w:rsidRPr="001508E7" w:rsidRDefault="001508E7" w:rsidP="001508E7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Создаваемое давление: 10-11 Атмосфер.</w:t>
            </w:r>
          </w:p>
          <w:p w:rsidR="001508E7" w:rsidRPr="001508E7" w:rsidRDefault="001508E7" w:rsidP="001508E7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Длина шланга 6-6,5 м</w:t>
            </w:r>
          </w:p>
          <w:p w:rsidR="001508E7" w:rsidRPr="001508E7" w:rsidRDefault="001508E7" w:rsidP="001508E7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Длина кабеля питания 2.35-3 м</w:t>
            </w:r>
          </w:p>
          <w:p w:rsidR="001508E7" w:rsidRPr="001508E7" w:rsidRDefault="001508E7" w:rsidP="001508E7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Длина 170 мм Ширина 150 мм Высота 90 мм</w:t>
            </w:r>
          </w:p>
          <w:p w:rsidR="001508E7" w:rsidRPr="001508E7" w:rsidRDefault="001508E7" w:rsidP="001508E7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Вес 2.8 кг.</w:t>
            </w:r>
          </w:p>
          <w:p w:rsidR="001508E7" w:rsidRPr="001508E7" w:rsidRDefault="001508E7" w:rsidP="001508E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3105-3501090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Кран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отопителя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ГАЗ 3302-2217 Газель Бизнес, 31105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дв</w:t>
            </w:r>
            <w:proofErr w:type="gram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.К</w:t>
            </w:r>
            <w:proofErr w:type="gram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райслер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(электрический) ОАО ГАЗ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Кран управления отоплением Г-3302,2217.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Торговая марка: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"LUZAR".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0,08м.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0,06м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</w:t>
            </w:r>
            <w:proofErr w:type="gramEnd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лина: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0,1м.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0,17кг.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1508E7">
              <w:rPr>
                <w:rFonts w:ascii="Times New Roman" w:hAnsi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3307-8101150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Крестовина ГАЗ 2410-3302,УАЗ 469,452 "ГАЗ" Оригинал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Крестовина Г-2410, 3302, УАЗ "TRIALLI".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Код для заказа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111460.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Артикулы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3102-2201025.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Каталожная группа: 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Передача карданная.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br/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>Область применения трансмиссия.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0,096м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</w:t>
            </w:r>
            <w:proofErr w:type="gramEnd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0,033м.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0,096м.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Вес:06-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0,65кг.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shd w:val="clear" w:color="auto" w:fill="E8ECFD"/>
                <w:lang w:eastAsia="ru-RU"/>
              </w:rPr>
              <w:t>48350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Лампа галогеновая H1, 12V, 55W NARVA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Лампа НB3 Выходной ток 12. Мощность номинальная     60Вт. Торговая марка "NARVA".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48005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Лампа галогеновая H7, 12V, 55W МАЯК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Выходной ток12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В</w:t>
            </w:r>
            <w:proofErr w:type="gramEnd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Номинальное напряжение12 В Тип товара </w:t>
            </w:r>
            <w:proofErr w:type="spell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автолампа</w:t>
            </w:r>
            <w:proofErr w:type="spellEnd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Мощность номинальная     55 Вт +80%Тип лампыН7 Тип цоколяPX26d.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12557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bookmarkStart w:id="10" w:name="OLE_LINK12"/>
            <w:bookmarkStart w:id="11" w:name="OLE_LINK13"/>
            <w:bookmarkStart w:id="12" w:name="OLE_LINK14"/>
            <w:bookmarkStart w:id="13" w:name="OLE_LINK15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Лампа накаливания C5W (SV8.5, C11), 12V, 5W МАЯК (салонная)</w:t>
            </w:r>
            <w:bookmarkEnd w:id="10"/>
            <w:bookmarkEnd w:id="11"/>
            <w:bookmarkEnd w:id="12"/>
            <w:bookmarkEnd w:id="13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bookmarkStart w:id="14" w:name="OLE_LINK46"/>
            <w:bookmarkStart w:id="15" w:name="OLE_LINK47"/>
            <w:bookmarkStart w:id="16" w:name="OLE_LINK48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Мощность V: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12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, W: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1.2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Тип </w:t>
            </w:r>
            <w:proofErr w:type="spellStart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цоколя: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W</w:t>
            </w:r>
            <w:proofErr w:type="spellEnd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2x4.6d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Маркировка ламп: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W1.2W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Тип лампа: 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накаливания.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Применяемость: 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автомобильная.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Количество контактов: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2-х 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контактная</w:t>
            </w:r>
            <w:proofErr w:type="gramEnd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Место установки: 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габаритные огни, салон автомобиля.</w:t>
            </w:r>
            <w:bookmarkEnd w:id="14"/>
            <w:bookmarkEnd w:id="15"/>
            <w:bookmarkEnd w:id="16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ЛЧ015-5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Лампа накаливания W5W (W2.1x9.5d, T10, W10/5), 12V, 5W МАЯК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Лампа без цоколя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Ширина, м: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0.005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Высота, м: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0.005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Длина, м: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0.02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Вес, кг: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0.001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Торговая марка (Брэнд)</w:t>
            </w:r>
            <w:proofErr w:type="gramEnd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NARVA.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Вольтаж, Мощность V: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12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, W: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1.2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Тип </w:t>
            </w:r>
            <w:proofErr w:type="spellStart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цоколя: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W</w:t>
            </w:r>
            <w:proofErr w:type="spellEnd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2x4.6d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Маркировка ламп: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W1.2W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Тип лампа: 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накаливания.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Применяемость: 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автомобильная.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Количество контактов: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2-х 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контактная</w:t>
            </w:r>
            <w:proofErr w:type="gramEnd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Место установки: 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габаритные огни.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511.3730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Мотор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отопителя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(печки) ГАЗ 3302-3221,2217 старая панель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Мотор </w:t>
            </w:r>
            <w:proofErr w:type="spellStart"/>
            <w:r w:rsidRPr="001508E7">
              <w:rPr>
                <w:rFonts w:ascii="Times New Roman" w:hAnsi="Times New Roman"/>
                <w:color w:val="000000"/>
                <w:lang w:eastAsia="ru-RU"/>
              </w:rPr>
              <w:t>отопителя</w:t>
            </w:r>
            <w:proofErr w:type="spellEnd"/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Ширина, м: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0.11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0.11м.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0.13м.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0.87-0,09кг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>"</w:t>
            </w:r>
            <w:proofErr w:type="gramEnd"/>
            <w:r w:rsidRPr="001508E7">
              <w:rPr>
                <w:rFonts w:ascii="Times New Roman" w:hAnsi="Times New Roman"/>
                <w:color w:val="000000"/>
                <w:lang w:eastAsia="ru-RU"/>
              </w:rPr>
              <w:t>Пекар"  (под 2 крыльчатки) Область применения салон автомобиля.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bCs/>
                <w:color w:val="000000"/>
                <w:lang w:val="en-US" w:eastAsia="ru-RU"/>
              </w:rPr>
              <w:t>2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624309700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Пакет сцепления (корзина, диск,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выжымной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) </w:t>
            </w: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ГАЗ дв.405,406,409,514 ЗМЗ</w:t>
            </w:r>
            <w:r w:rsidRPr="001508E7" w:rsidDel="003F005B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lastRenderedPageBreak/>
              <w:t>Комплект сцепления ГАЗ дв.406.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Торговая марка: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"LUK".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lastRenderedPageBreak/>
              <w:t>Ширина: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0.2м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</w:t>
            </w:r>
            <w:proofErr w:type="gramEnd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0.м1.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0.29м.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Вес, кг: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6.2.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>Область применения трансмиссия.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lastRenderedPageBreak/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901-1106010-21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Патрубки радиатора ГАЗ 3302-2217 дв.406 (5 </w:t>
            </w:r>
            <w:proofErr w:type="spellStart"/>
            <w:proofErr w:type="gram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) к-т</w:t>
            </w:r>
            <w:r w:rsidRPr="001508E7" w:rsidDel="003F005B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Патрубки радиатора Г-3302. Область применения 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система охлаждения ДВС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>(5шт.)</w:t>
            </w:r>
            <w:proofErr w:type="gramStart"/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.</w:t>
            </w:r>
            <w:proofErr w:type="gramEnd"/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3302-2902012+, артикул доп.: 3302-2902012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Подушка рессоры ГАЗ 3302 3307 3309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ГАЗель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Next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ГАЗон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Next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подрессорника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С/блок рессоры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Каталожная группа: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Подвеска автомобиля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br/>
              <w:t xml:space="preserve">Ходовая часть. </w:t>
            </w:r>
            <w:proofErr w:type="gramStart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0.07м.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0.07м.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0.1м.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0.76-0.8кг.</w:t>
            </w:r>
            <w:proofErr w:type="gramEnd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>"БРТ".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1508E7">
              <w:rPr>
                <w:rFonts w:ascii="Times New Roman" w:hAnsi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3302-2902027Р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Подшипник 50307  первичного вала КПП ГАЗ ВПЗ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 xml:space="preserve">Направление воспринимаемых нагрузок - радиальное и осевое в обе стороны. </w:t>
            </w:r>
            <w:proofErr w:type="gramStart"/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Осевое</w:t>
            </w:r>
            <w:proofErr w:type="gramEnd"/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 xml:space="preserve"> - до 70% неиспользованной допустимой радиальной нагрузки. Могут работать под осевыми нагрузками при высокой частоте вращения. Применение: коробка передач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val="en-US" w:eastAsia="ru-RU"/>
              </w:rPr>
              <w:t>D</w:t>
            </w: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 xml:space="preserve"> внутренний 35мм, </w:t>
            </w: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val="en-US" w:eastAsia="ru-RU"/>
              </w:rPr>
              <w:t>d</w:t>
            </w: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 xml:space="preserve"> наружный 80мм, ширина 21мм, масса 0,441-445кг.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1508E7">
              <w:rPr>
                <w:rFonts w:ascii="Times New Roman" w:hAnsi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406.1003020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Подшипник 50706 ВПЗ вторичного вала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shd w:val="clear" w:color="auto" w:fill="E6E6E6"/>
                <w:lang w:eastAsia="ru-RU"/>
              </w:rPr>
              <w:t>внутренний диаметр d= 30мм.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1508E7">
              <w:rPr>
                <w:rFonts w:ascii="Times New Roman" w:hAnsi="Times New Roman"/>
                <w:color w:val="000000"/>
                <w:shd w:val="clear" w:color="auto" w:fill="E6E6E6"/>
                <w:lang w:eastAsia="ru-RU"/>
              </w:rPr>
              <w:t>внешний диаметр D= 75мм.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1508E7">
              <w:rPr>
                <w:rFonts w:ascii="Times New Roman" w:hAnsi="Times New Roman"/>
                <w:color w:val="000000"/>
                <w:shd w:val="clear" w:color="auto" w:fill="E6E6E6"/>
                <w:lang w:eastAsia="ru-RU"/>
              </w:rPr>
              <w:t>ширина B= 19мм.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1508E7">
              <w:rPr>
                <w:rFonts w:ascii="Times New Roman" w:hAnsi="Times New Roman"/>
                <w:color w:val="000000"/>
                <w:shd w:val="clear" w:color="auto" w:fill="E6E6E6"/>
                <w:lang w:eastAsia="ru-RU"/>
              </w:rPr>
              <w:t>вес 0,378-0,380 кг. 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Применение: коробка передач,</w:t>
            </w:r>
            <w:r w:rsidRPr="001508E7">
              <w:rPr>
                <w:rFonts w:ascii="Times New Roman" w:hAnsi="Times New Roman"/>
                <w:color w:val="000000"/>
                <w:shd w:val="clear" w:color="auto" w:fill="E6E6E6"/>
                <w:lang w:eastAsia="ru-RU"/>
              </w:rPr>
              <w:t xml:space="preserve"> подшипник качения шариковый радиальный однорядный.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313712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bookmarkStart w:id="17" w:name="OLE_LINK23"/>
            <w:bookmarkStart w:id="18" w:name="OLE_LINK24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Подшипник 7305 передней ступицы Газель, 2410, 31029 наружный</w:t>
            </w:r>
            <w:r w:rsidRPr="001508E7" w:rsidDel="003F005B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bookmarkEnd w:id="17"/>
            <w:bookmarkEnd w:id="18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Направление воспринимаемых нагрузок - радиальное и осевое только в одну сторону. Применение: ходовая, передняя ступица</w:t>
            </w:r>
            <w:proofErr w:type="gramStart"/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</w:t>
            </w:r>
            <w:proofErr w:type="gramEnd"/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 xml:space="preserve"> 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br/>
            </w:r>
            <w:proofErr w:type="gramStart"/>
            <w:r w:rsidRPr="001508E7">
              <w:rPr>
                <w:rFonts w:ascii="Times New Roman" w:hAnsi="Times New Roman"/>
                <w:color w:val="000000"/>
                <w:shd w:val="clear" w:color="auto" w:fill="E6E6E6"/>
                <w:lang w:eastAsia="ru-RU"/>
              </w:rPr>
              <w:t>в</w:t>
            </w:r>
            <w:proofErr w:type="gramEnd"/>
            <w:r w:rsidRPr="001508E7">
              <w:rPr>
                <w:rFonts w:ascii="Times New Roman" w:hAnsi="Times New Roman"/>
                <w:color w:val="000000"/>
                <w:shd w:val="clear" w:color="auto" w:fill="E6E6E6"/>
                <w:lang w:eastAsia="ru-RU"/>
              </w:rPr>
              <w:t>нешний диаметр D= 62мм.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1508E7">
              <w:rPr>
                <w:rFonts w:ascii="Times New Roman" w:hAnsi="Times New Roman"/>
                <w:color w:val="000000"/>
                <w:shd w:val="clear" w:color="auto" w:fill="E6E6E6"/>
                <w:lang w:eastAsia="ru-RU"/>
              </w:rPr>
              <w:t>ширина B= 18,25мм.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1508E7">
              <w:rPr>
                <w:rFonts w:ascii="Times New Roman" w:hAnsi="Times New Roman"/>
                <w:color w:val="000000"/>
                <w:shd w:val="clear" w:color="auto" w:fill="E6E6E6"/>
                <w:lang w:eastAsia="ru-RU"/>
              </w:rPr>
              <w:t>вес 0,25-0,380 кг.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760854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bookmarkStart w:id="19" w:name="OLE_LINK25"/>
            <w:bookmarkStart w:id="20" w:name="OLE_LINK26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Помпа насос водяной ГАЗ дв.406 (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ГАЗель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) ЗМЗ</w:t>
            </w:r>
            <w:r w:rsidRPr="001508E7" w:rsidDel="003F005B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bookmarkEnd w:id="19"/>
            <w:bookmarkEnd w:id="20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Насос водяной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Торговая марка: 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ЗМЗ.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0.08м.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0.19м.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0.08м.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1.746-1.8кг.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406.1007245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Прокладка клапанной крышки ГАЗ дв.406-409 ЯРТИ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Применение: двигатель автомобиля удерживает течь масла двигателя под клапанной крышкой.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Высота 0,01м, длина,0,6м, вес 0,18-0,2кг.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val="en-US" w:eastAsia="ru-RU"/>
              </w:rPr>
              <w:t>3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406.1308067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Прокладка поддона ГАЗ дв.402 пробковая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Применение: картер двигателя автомобиля удерживает течь масла. Температурный режим до 100</w:t>
            </w:r>
            <w:proofErr w:type="gramStart"/>
            <w:r w:rsidRPr="001508E7">
              <w:rPr>
                <w:rFonts w:ascii="Times New Roman" w:hAnsi="Times New Roman"/>
                <w:color w:val="000000"/>
                <w:lang w:eastAsia="ru-RU"/>
              </w:rPr>
              <w:t>ºС</w:t>
            </w:r>
            <w:proofErr w:type="gramEnd"/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120ºС;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Ширина: 0.12м. Высота: 0.04м. Длина: 0.15м. Вес: 0.02-0.25кг. 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  <w:t>3110-8101060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bookmarkStart w:id="21" w:name="OLE_LINK5"/>
            <w:bookmarkStart w:id="22" w:name="OLE_LINK6"/>
            <w:bookmarkStart w:id="23" w:name="OLE_LINK27"/>
            <w:bookmarkStart w:id="24" w:name="OLE_LINK28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Радиатор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отопителя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(печки) ГАЗ дв.402 </w:t>
            </w:r>
            <w:proofErr w:type="gram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пробковая</w:t>
            </w:r>
            <w:bookmarkEnd w:id="21"/>
            <w:bookmarkEnd w:id="22"/>
            <w:bookmarkEnd w:id="23"/>
            <w:bookmarkEnd w:id="24"/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  <w:t>Назначение: используется для обогрева салона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  <w:t>Вес, кг 2.5-3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1508E7"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  <w:t>Тип радиатора 3110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1508E7"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  <w:t>Кол-во рядов трубок 3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1508E7"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  <w:t>Теплоотдача, приведенная к t воды 80</w:t>
            </w:r>
            <w:proofErr w:type="gramStart"/>
            <w:r w:rsidRPr="001508E7"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  <w:t>°С</w:t>
            </w:r>
            <w:proofErr w:type="gramEnd"/>
            <w:r w:rsidRPr="001508E7"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  <w:t xml:space="preserve"> и воздуха 20°С 11,2 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1508E7"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  <w:t>Емкость 0,9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br/>
            </w:r>
            <w:r w:rsidRPr="001508E7">
              <w:rPr>
                <w:rFonts w:ascii="Times New Roman" w:hAnsi="Times New Roman"/>
                <w:color w:val="000000"/>
                <w:shd w:val="clear" w:color="auto" w:fill="ECECEC"/>
                <w:lang w:eastAsia="ru-RU"/>
              </w:rPr>
              <w:t>Габариты 184х249х67.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val="en-US" w:eastAsia="ru-RU"/>
              </w:rPr>
              <w:lastRenderedPageBreak/>
              <w:t>3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406.1005034-02Р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Ремень 405-409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двиг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1413 мм с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гидроусил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. Балаково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Ремень генератора: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0.4м.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0.02м.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0.413м.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0.16-1.7кг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>"</w:t>
            </w:r>
            <w:proofErr w:type="gramEnd"/>
            <w:r w:rsidRPr="001508E7">
              <w:rPr>
                <w:rFonts w:ascii="Times New Roman" w:hAnsi="Times New Roman"/>
                <w:color w:val="000000"/>
                <w:lang w:eastAsia="ru-RU"/>
              </w:rPr>
              <w:t>БРТ" Р-р 1413мм. Область применения рулевое управление.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br/>
              <w:t>406.1308080-20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Ролик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натяжителя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приводного ремня ГАЗ дв.406 с кронштейном в сборе Оригинал ОАО "ГАЗ"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Ролик натяжной дв.406 в сборе с </w:t>
            </w:r>
            <w:proofErr w:type="spell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кроншт</w:t>
            </w:r>
            <w:proofErr w:type="spellEnd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. ОАО "ЗМЗ" Область применения: </w:t>
            </w:r>
            <w:r w:rsidRPr="001508E7">
              <w:rPr>
                <w:rFonts w:ascii="Times New Roman" w:hAnsi="Times New Roman"/>
                <w:i/>
                <w:iCs/>
                <w:color w:val="000000"/>
                <w:shd w:val="clear" w:color="auto" w:fill="FFFFFF"/>
                <w:lang w:eastAsia="ru-RU"/>
              </w:rPr>
              <w:t>Система охлаждения двигателя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ком-т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 w:rsidRPr="001508E7">
              <w:rPr>
                <w:rFonts w:ascii="Times New Roman" w:hAnsi="Times New Roman"/>
                <w:lang w:eastAsia="ru-RU"/>
              </w:rPr>
              <w:t>F01H7B0011HZ6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Свечи ГАЗ дв.406-409 ЗМЗ.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Свеча А-14 ДВ (ЭЗ).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0,02м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</w:t>
            </w:r>
            <w:proofErr w:type="gramEnd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0,02м.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0.08м.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Вес: 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0,05кг.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Торговая марка (Брэнд):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ЗАЗС 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>Область применения ДВС.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keepNext/>
              <w:pBdr>
                <w:left w:val="single" w:sz="6" w:space="1" w:color="B0C4DE"/>
                <w:bottom w:val="single" w:sz="6" w:space="1" w:color="B0C4DE"/>
              </w:pBdr>
              <w:spacing w:before="240" w:after="60" w:line="240" w:lineRule="auto"/>
              <w:outlineLvl w:val="1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3302-2902466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Серьга рессоры ГАЗ 3302 передней ОАО «ГАЗ»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Оригинал </w:t>
            </w:r>
            <w:proofErr w:type="gramStart"/>
            <w:r w:rsidRPr="001508E7">
              <w:rPr>
                <w:rFonts w:ascii="Times New Roman" w:hAnsi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5мм, ширина: 50мм,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165мм.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0,390-0,395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к</w:t>
            </w:r>
            <w:proofErr w:type="gramEnd"/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Область применения: трансмиссия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5742.3708000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Стартер  ГАЗ дв.405,406,409,514 (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высокооборотистый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) КАТЕК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Стартер ГАЗ дв.406 (</w:t>
            </w: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КАТЕК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) (12В/1,2кВт) (взамен 6012.3708).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339024/339023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Трос ручника ГАЗ 3302-3221 боковой ОАО "ГАЗ"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Трос ручного тормоза Г-3302 (задний) "</w:t>
            </w:r>
            <w:proofErr w:type="spellStart"/>
            <w:r w:rsidRPr="001508E7">
              <w:rPr>
                <w:rFonts w:ascii="Times New Roman" w:hAnsi="Times New Roman"/>
                <w:color w:val="000000"/>
                <w:lang w:eastAsia="ru-RU"/>
              </w:rPr>
              <w:t>Автопартнер</w:t>
            </w:r>
            <w:proofErr w:type="spellEnd"/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", длина </w:t>
            </w:r>
            <w:r w:rsidRPr="001508E7"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=1282 </w:t>
            </w:r>
            <w:r w:rsidRPr="001508E7">
              <w:rPr>
                <w:rFonts w:ascii="Times New Roman" w:hAnsi="Times New Roman"/>
                <w:color w:val="000000"/>
                <w:lang w:val="en-US" w:eastAsia="ru-RU"/>
              </w:rPr>
              <w:t>mm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1508E7">
              <w:rPr>
                <w:rFonts w:ascii="Times New Roman" w:hAnsi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624309700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Трос спидометра ГАЗ 3302-2217 (ГВ310)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Трос</w:t>
            </w:r>
            <w:r w:rsidRPr="001508E7" w:rsidDel="005610A2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508E7">
              <w:rPr>
                <w:rFonts w:ascii="Times New Roman" w:hAnsi="Times New Roman"/>
                <w:color w:val="000000"/>
                <w:lang w:eastAsia="ru-RU"/>
              </w:rPr>
              <w:t>спидометр</w:t>
            </w:r>
            <w:proofErr w:type="gramStart"/>
            <w:r w:rsidRPr="001508E7">
              <w:rPr>
                <w:rFonts w:ascii="Times New Roman" w:hAnsi="Times New Roman"/>
                <w:color w:val="000000"/>
                <w:lang w:eastAsia="ru-RU"/>
              </w:rPr>
              <w:t>а"</w:t>
            </w:r>
            <w:proofErr w:type="gramEnd"/>
            <w:r w:rsidRPr="001508E7">
              <w:rPr>
                <w:rFonts w:ascii="Times New Roman" w:hAnsi="Times New Roman"/>
                <w:color w:val="000000"/>
                <w:lang w:eastAsia="ru-RU"/>
              </w:rPr>
              <w:t>Автопартнер</w:t>
            </w:r>
            <w:proofErr w:type="spellEnd"/>
            <w:r w:rsidRPr="001508E7">
              <w:rPr>
                <w:rFonts w:ascii="Times New Roman" w:hAnsi="Times New Roman"/>
                <w:color w:val="000000"/>
                <w:lang w:eastAsia="ru-RU"/>
              </w:rPr>
              <w:t>": 20х20х1560мм, вес-0,354-0,360кг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 w:rsidRPr="001508E7">
              <w:rPr>
                <w:rFonts w:ascii="Times New Roman" w:hAnsi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3302-3508180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bookmarkStart w:id="25" w:name="OLE_LINK1"/>
            <w:bookmarkStart w:id="26" w:name="OLE_LINK2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Тяга заслонки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отопителя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ГАЗ 3302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рестайлинг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вентиляции 55см</w:t>
            </w:r>
            <w:bookmarkEnd w:id="25"/>
            <w:bookmarkEnd w:id="26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Назначение: системы отопления и вентиляции солона</w:t>
            </w:r>
            <w:proofErr w:type="gramStart"/>
            <w:r w:rsidRPr="001508E7">
              <w:rPr>
                <w:rFonts w:ascii="Times New Roman" w:hAnsi="Times New Roman"/>
                <w:color w:val="000000"/>
                <w:lang w:eastAsia="ru-RU"/>
              </w:rPr>
              <w:t>.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. </w:t>
            </w:r>
            <w:proofErr w:type="gramEnd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0.09м.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0.55-0,6м.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0,4-0,5кг.</w:t>
            </w:r>
            <w:r w:rsidRPr="001508E7" w:rsidDel="007421B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33027-2304091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Фланец переднего моста ГАЗ 33027 4х4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Мост передний ведущий Газель</w:t>
            </w: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br/>
              <w:t>Назначение: трансмиссия.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</w:t>
            </w:r>
            <w:proofErr w:type="gramStart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0.13м.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0.05м.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0.13м.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1,417-1,450кг.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31029-1602510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Цилиндр сцепления главный ГАЗ 3110,3302 d 12мм до 2004 г "ГАЗ" Оригинал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Цилиндр сцепления главный Г-3302, 3310, 3110"БелМаг" d=12мм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Каталожная группа: 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Сцепление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br/>
              <w:t xml:space="preserve">Трансмиссия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Торговая марка: 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АДС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Ширина</w:t>
            </w:r>
            <w:proofErr w:type="gramStart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:</w:t>
            </w:r>
            <w:proofErr w:type="gramEnd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0.17м.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0.07м.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0.26м.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Вес:1.1-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1.12кг.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d=12мм.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3302-3506025-10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Цилиндр сцепления рабочий ГАЗ 2410-31029 ОАО "ГАЗ"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Цилиндр сцепления рабочий </w:t>
            </w: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ГАЗ 2410-31029 ОАО "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ГАЗ"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>d</w:t>
            </w:r>
            <w:proofErr w:type="spellEnd"/>
            <w:r w:rsidRPr="001508E7">
              <w:rPr>
                <w:rFonts w:ascii="Times New Roman" w:hAnsi="Times New Roman"/>
                <w:color w:val="000000"/>
                <w:lang w:eastAsia="ru-RU"/>
              </w:rPr>
              <w:t>=12мм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Каталожная группа: 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Сцепление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val="en-US" w:eastAsia="ru-RU"/>
              </w:rPr>
              <w:t>4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BH-P 3302 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Цилиндр сцепления рабочий  ГАЗ 3110,3302-2217 дв.406 (короткий шток) ОАО "ГАЗ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Цилиндр сцепления рабочий Г-3302, 3310, 3110"БелМаг" d=10мм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Каталожная группа: 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Сцепление.</w:t>
            </w:r>
            <w:r w:rsidRPr="001508E7" w:rsidDel="007421B9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1508E7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24-3003028/60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Шарнир рулевой трапеции ГАЗ 3302-2217 ОАО "ГАЗ" Оригинал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Назначение:</w:t>
            </w: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 xml:space="preserve"> ходовая часть.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Ширина: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0.075м.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0.05м.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0.227.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1,249-1,3кг. Торговая марка «Трек»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33027-2304800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Шкворень ГАЗ 3302-3221 ОАО "ГАЗ"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Шкворень Газель 4х4.(2шт)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Назначение:</w:t>
            </w: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 xml:space="preserve"> трансмиссия</w:t>
            </w:r>
            <w:proofErr w:type="gramStart"/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. </w:t>
            </w:r>
            <w:proofErr w:type="gramEnd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90мм и 55мм.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Вес:1.400-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1.403кг.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d=25мм.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5320-8120133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Шланг D-18 в оплетке (метр)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отопителя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Шланг </w:t>
            </w:r>
            <w:proofErr w:type="spellStart"/>
            <w:r w:rsidRPr="001508E7">
              <w:rPr>
                <w:rFonts w:ascii="Times New Roman" w:hAnsi="Times New Roman"/>
                <w:color w:val="000000"/>
                <w:lang w:eastAsia="ru-RU"/>
              </w:rPr>
              <w:t>маслобензостойкий</w:t>
            </w:r>
            <w:proofErr w:type="spellEnd"/>
            <w:r w:rsidRPr="001508E7">
              <w:rPr>
                <w:rFonts w:ascii="Times New Roman" w:hAnsi="Times New Roman"/>
                <w:color w:val="000000"/>
                <w:lang w:eastAsia="ru-RU"/>
              </w:rPr>
              <w:t>.</w:t>
            </w: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Вес 0.5-07кгD-18.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Arial" w:eastAsia="Times New Roman" w:hAnsi="Arial" w:cs="Arial"/>
                <w:color w:val="828282"/>
                <w:sz w:val="29"/>
                <w:szCs w:val="29"/>
                <w:lang w:eastAsia="ru-RU"/>
              </w:rPr>
              <w:t> </w:t>
            </w: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330242-3408150/8180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Шланг ГУР ГАЗ 3302 нагнетателя "ГАЗ профессионал"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Торговая марка БРТ. Размер-длина:463мм, фитинг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А</w:t>
            </w:r>
            <w:proofErr w:type="gramEnd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, резьба внутренняя-12х1,25мм.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3302-1602590, артикул доп.: </w:t>
            </w: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PH218367C3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Шланг сцепления ГАЗ 3302,53,3307,3309,33104 ОАО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ОАО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"ГАЗ" </w:t>
            </w: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Профессионал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lastRenderedPageBreak/>
              <w:t>Шланг сцепления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br/>
              <w:t xml:space="preserve">Механизмы управления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Торговая марка: 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FENOX.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0.06м.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lastRenderedPageBreak/>
              <w:t>Высота: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0.02м.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0.6.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Вес: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0.14-0.15кг.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lastRenderedPageBreak/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3302-3506025-10, артикул доп.: PH33021C3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Шланг тормозной ГАЗ 3302-3221,УАЗ 3163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Patriot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(500-510 мм)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Шланг тормозной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.  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br/>
              <w:t xml:space="preserve">Механизмы управления тормоза.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Торговая марка: </w:t>
            </w:r>
            <w:proofErr w:type="gramStart"/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"PILENGA"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0.06м.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0.02м.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0.6м.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Вес:1.3-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1.35кг.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49.5205900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Щетка стеклоочистителя ГАЗ 3302-3221,УАЗ 3163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Patriot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(500-510 мм)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Назначение: очищение ветрового стекла. Ширина 0,06, высота 0,02м, длина 500-510мм.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85222-33250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Щетка стеклоочистителя Тойота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(500-600 мм)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Назначение: очищение ветрового стекла.</w:t>
            </w: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 xml:space="preserve"> Тип крепления — «крючок».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Длина 500-600мм.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85222-33250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Щетка стеклоочистителя Тойота </w:t>
            </w: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(450-650 мм)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Назначение: очищение ветрового стекла.</w:t>
            </w: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 xml:space="preserve"> Тип крепления — «крючок».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Длина 450-650мм.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hd w:val="clear" w:color="auto" w:fill="FFFFFF"/>
              <w:spacing w:before="75" w:after="300" w:line="240" w:lineRule="auto"/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33027-2304800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Электробензонасос</w:t>
            </w:r>
            <w:proofErr w:type="spellEnd"/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погружной (модуль) ВАЗ мотор BOSCH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eastAsia="Times New Roman" w:hAnsi="Times New Roman"/>
                <w:color w:val="000000"/>
                <w:lang w:eastAsia="ru-RU"/>
              </w:rPr>
              <w:t>BOSCH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"</w:t>
            </w:r>
            <w:proofErr w:type="spellStart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Электробензонасос</w:t>
            </w:r>
            <w:proofErr w:type="spellEnd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погружной на Газ-3302 ЕВРО-3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для Газелей с двигателями </w:t>
            </w:r>
            <w:r w:rsidRPr="001508E7">
              <w:rPr>
                <w:rFonts w:ascii="Times New Roman" w:hAnsi="Times New Roman"/>
                <w:i/>
                <w:iCs/>
                <w:color w:val="000000"/>
                <w:lang w:eastAsia="ru-RU"/>
              </w:rPr>
              <w:t>ЗМЗ-405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предназначен для создания давления в топливной магистрали и обеспечения контроля уровня топлива в топливном баке бензинового двигателя ЗМЗ-405 или Крайслер стандарта ЕВРО-3 автомашины Газ-3302. 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br/>
              <w:t xml:space="preserve">Технические данные для электробензонасоса515.1139-10 </w:t>
            </w:r>
            <w:r w:rsidRPr="001508E7">
              <w:rPr>
                <w:rFonts w:ascii="Times New Roman" w:hAnsi="Times New Roman"/>
                <w:color w:val="000000"/>
                <w:lang w:eastAsia="ru-RU"/>
              </w:rPr>
              <w:br/>
              <w:t>1. Напряжение питания - 12 ± 0, 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1508E7" w:rsidRPr="001508E7" w:rsidTr="00E2750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hd w:val="clear" w:color="auto" w:fill="FFFFFF"/>
              <w:spacing w:before="75" w:after="300" w:line="240" w:lineRule="auto"/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3110-3730000-11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508E7">
              <w:rPr>
                <w:rFonts w:ascii="Times New Roman" w:hAnsi="Times New Roman"/>
                <w:color w:val="000000"/>
                <w:lang w:eastAsia="ru-RU"/>
              </w:rPr>
              <w:t>Электровентилятор</w:t>
            </w:r>
            <w:proofErr w:type="spellEnd"/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  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 xml:space="preserve">ГАЗ3110-3302 дв.406 ПРАМО 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hd w:val="clear" w:color="auto" w:fill="FFFFFF"/>
              <w:spacing w:after="0" w:line="264" w:lineRule="atLeast"/>
              <w:outlineLvl w:val="0"/>
              <w:rPr>
                <w:rFonts w:ascii="Times New Roman" w:eastAsia="Times New Roman" w:hAnsi="Times New Roman"/>
                <w:color w:val="333333"/>
                <w:kern w:val="36"/>
                <w:lang w:eastAsia="ru-RU"/>
              </w:rPr>
            </w:pPr>
            <w:proofErr w:type="spellStart"/>
            <w:r w:rsidRPr="001508E7">
              <w:rPr>
                <w:rFonts w:ascii="Times New Roman" w:eastAsia="Times New Roman" w:hAnsi="Times New Roman"/>
                <w:color w:val="333333"/>
                <w:kern w:val="36"/>
                <w:bdr w:val="none" w:sz="0" w:space="0" w:color="auto" w:frame="1"/>
                <w:lang w:eastAsia="ru-RU"/>
              </w:rPr>
              <w:t>Электровентилятор</w:t>
            </w:r>
            <w:proofErr w:type="spellEnd"/>
            <w:r w:rsidRPr="001508E7">
              <w:rPr>
                <w:rFonts w:ascii="Times New Roman" w:eastAsia="Times New Roman" w:hAnsi="Times New Roman"/>
                <w:color w:val="333333"/>
                <w:kern w:val="36"/>
                <w:bdr w:val="none" w:sz="0" w:space="0" w:color="auto" w:frame="1"/>
                <w:lang w:eastAsia="ru-RU"/>
              </w:rPr>
              <w:t xml:space="preserve"> охлаждения (моторчик) Газель.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 xml:space="preserve"> </w:t>
            </w:r>
            <w:proofErr w:type="gramStart"/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Ширина: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0.4м.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Высота: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0.12м.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Длина: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0.4м. </w:t>
            </w:r>
            <w:r w:rsidRPr="001508E7">
              <w:rPr>
                <w:rFonts w:ascii="Times New Roman" w:hAnsi="Times New Roman"/>
                <w:iCs/>
                <w:color w:val="000000"/>
                <w:lang w:eastAsia="ru-RU"/>
              </w:rPr>
              <w:t>Вес:3,868-</w:t>
            </w:r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3,9кг.</w:t>
            </w:r>
            <w:proofErr w:type="gramEnd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Номинальная мощность 81, максимальный ток 30,0</w:t>
            </w:r>
            <w:proofErr w:type="gramStart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А</w:t>
            </w:r>
            <w:proofErr w:type="gramEnd"/>
            <w:r w:rsidRPr="001508E7">
              <w:rPr>
                <w:rFonts w:ascii="Times New Roman" w:hAnsi="Times New Roman"/>
                <w:bCs/>
                <w:color w:val="000000"/>
                <w:lang w:eastAsia="ru-RU"/>
              </w:rPr>
              <w:t>, номинальная частота вращения 2700об/мин.</w:t>
            </w:r>
          </w:p>
          <w:p w:rsidR="001508E7" w:rsidRPr="001508E7" w:rsidRDefault="001508E7" w:rsidP="00150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E7" w:rsidRPr="001508E7" w:rsidRDefault="001508E7" w:rsidP="00150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08E7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</w:tbl>
    <w:p w:rsidR="001508E7" w:rsidRPr="001508E7" w:rsidRDefault="001508E7" w:rsidP="001508E7">
      <w:pPr>
        <w:spacing w:after="0" w:line="240" w:lineRule="auto"/>
        <w:rPr>
          <w:rFonts w:ascii="Times New Roman" w:hAnsi="Times New Roman"/>
          <w:b/>
          <w:bCs/>
          <w:color w:val="000000"/>
          <w:lang w:eastAsia="ru-RU"/>
        </w:rPr>
      </w:pPr>
    </w:p>
    <w:p w:rsidR="00802355" w:rsidRDefault="00802355" w:rsidP="00241A8E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eastAsia="ru-RU"/>
        </w:rPr>
      </w:pPr>
    </w:p>
    <w:sectPr w:rsidR="00802355" w:rsidSect="00A008A7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C35B7"/>
    <w:multiLevelType w:val="multilevel"/>
    <w:tmpl w:val="ED64C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69C33EB"/>
    <w:multiLevelType w:val="multilevel"/>
    <w:tmpl w:val="1C680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4B27ED"/>
    <w:multiLevelType w:val="multilevel"/>
    <w:tmpl w:val="B3680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745EF"/>
    <w:rsid w:val="000B409B"/>
    <w:rsid w:val="000C3E68"/>
    <w:rsid w:val="000C3F42"/>
    <w:rsid w:val="000C4471"/>
    <w:rsid w:val="001338CE"/>
    <w:rsid w:val="001508E7"/>
    <w:rsid w:val="00151B94"/>
    <w:rsid w:val="00172240"/>
    <w:rsid w:val="00183D0B"/>
    <w:rsid w:val="001932C6"/>
    <w:rsid w:val="00194422"/>
    <w:rsid w:val="001C2C96"/>
    <w:rsid w:val="001C3272"/>
    <w:rsid w:val="001F6EDD"/>
    <w:rsid w:val="001F760C"/>
    <w:rsid w:val="001F7BEA"/>
    <w:rsid w:val="00221715"/>
    <w:rsid w:val="002327F2"/>
    <w:rsid w:val="00241A8E"/>
    <w:rsid w:val="002567D1"/>
    <w:rsid w:val="00265E54"/>
    <w:rsid w:val="002723C9"/>
    <w:rsid w:val="00273334"/>
    <w:rsid w:val="0029018B"/>
    <w:rsid w:val="002938B7"/>
    <w:rsid w:val="00293B22"/>
    <w:rsid w:val="002A3E46"/>
    <w:rsid w:val="002A44E0"/>
    <w:rsid w:val="002C0A6A"/>
    <w:rsid w:val="002C5A60"/>
    <w:rsid w:val="002D4FBB"/>
    <w:rsid w:val="002E1743"/>
    <w:rsid w:val="002E6F15"/>
    <w:rsid w:val="002F52AD"/>
    <w:rsid w:val="002F7ED3"/>
    <w:rsid w:val="003165A0"/>
    <w:rsid w:val="003306EF"/>
    <w:rsid w:val="00336700"/>
    <w:rsid w:val="00361BB6"/>
    <w:rsid w:val="00374DD0"/>
    <w:rsid w:val="003A30C8"/>
    <w:rsid w:val="003A3966"/>
    <w:rsid w:val="00403C91"/>
    <w:rsid w:val="00411EE9"/>
    <w:rsid w:val="004820C0"/>
    <w:rsid w:val="004A3687"/>
    <w:rsid w:val="004A6F44"/>
    <w:rsid w:val="004B3413"/>
    <w:rsid w:val="00502B1B"/>
    <w:rsid w:val="00504275"/>
    <w:rsid w:val="005251B4"/>
    <w:rsid w:val="00535E1A"/>
    <w:rsid w:val="00555512"/>
    <w:rsid w:val="005648B6"/>
    <w:rsid w:val="0059565C"/>
    <w:rsid w:val="005C4870"/>
    <w:rsid w:val="005F7D14"/>
    <w:rsid w:val="00613AA7"/>
    <w:rsid w:val="0063179F"/>
    <w:rsid w:val="006515E4"/>
    <w:rsid w:val="00651E90"/>
    <w:rsid w:val="00660122"/>
    <w:rsid w:val="0066556C"/>
    <w:rsid w:val="00674C04"/>
    <w:rsid w:val="006772BC"/>
    <w:rsid w:val="00686605"/>
    <w:rsid w:val="00692A39"/>
    <w:rsid w:val="0069580A"/>
    <w:rsid w:val="006C11B9"/>
    <w:rsid w:val="006C3745"/>
    <w:rsid w:val="006E1625"/>
    <w:rsid w:val="006F49CC"/>
    <w:rsid w:val="007048AF"/>
    <w:rsid w:val="00707233"/>
    <w:rsid w:val="00726D52"/>
    <w:rsid w:val="0074439D"/>
    <w:rsid w:val="00757EE5"/>
    <w:rsid w:val="00776F05"/>
    <w:rsid w:val="00777494"/>
    <w:rsid w:val="007E186B"/>
    <w:rsid w:val="007E3B85"/>
    <w:rsid w:val="00802355"/>
    <w:rsid w:val="00803B44"/>
    <w:rsid w:val="008172C8"/>
    <w:rsid w:val="008227CF"/>
    <w:rsid w:val="00852630"/>
    <w:rsid w:val="008610F4"/>
    <w:rsid w:val="00873628"/>
    <w:rsid w:val="008751E9"/>
    <w:rsid w:val="00884C30"/>
    <w:rsid w:val="008919AE"/>
    <w:rsid w:val="008D1405"/>
    <w:rsid w:val="008D7643"/>
    <w:rsid w:val="008F0CAF"/>
    <w:rsid w:val="009435E0"/>
    <w:rsid w:val="00967AB1"/>
    <w:rsid w:val="009B2D8D"/>
    <w:rsid w:val="009C6F01"/>
    <w:rsid w:val="009D4EE9"/>
    <w:rsid w:val="009D7433"/>
    <w:rsid w:val="00A008A7"/>
    <w:rsid w:val="00A249C8"/>
    <w:rsid w:val="00A30C09"/>
    <w:rsid w:val="00A5123F"/>
    <w:rsid w:val="00A65B58"/>
    <w:rsid w:val="00A737C6"/>
    <w:rsid w:val="00A84E08"/>
    <w:rsid w:val="00A96A7E"/>
    <w:rsid w:val="00AE7219"/>
    <w:rsid w:val="00B03963"/>
    <w:rsid w:val="00B04528"/>
    <w:rsid w:val="00B44669"/>
    <w:rsid w:val="00B62AB6"/>
    <w:rsid w:val="00B64796"/>
    <w:rsid w:val="00B77089"/>
    <w:rsid w:val="00B841EA"/>
    <w:rsid w:val="00B8753B"/>
    <w:rsid w:val="00B91CFA"/>
    <w:rsid w:val="00BC3428"/>
    <w:rsid w:val="00BD500F"/>
    <w:rsid w:val="00BE5C54"/>
    <w:rsid w:val="00BF51A2"/>
    <w:rsid w:val="00BF6555"/>
    <w:rsid w:val="00BF69B4"/>
    <w:rsid w:val="00C0104B"/>
    <w:rsid w:val="00C154CC"/>
    <w:rsid w:val="00C15B25"/>
    <w:rsid w:val="00C17767"/>
    <w:rsid w:val="00C40488"/>
    <w:rsid w:val="00C538C4"/>
    <w:rsid w:val="00C6076F"/>
    <w:rsid w:val="00C753A6"/>
    <w:rsid w:val="00CA5EBD"/>
    <w:rsid w:val="00CB567B"/>
    <w:rsid w:val="00CB79E1"/>
    <w:rsid w:val="00CC50A9"/>
    <w:rsid w:val="00CD38A1"/>
    <w:rsid w:val="00D13AF6"/>
    <w:rsid w:val="00D24EAF"/>
    <w:rsid w:val="00D80C0F"/>
    <w:rsid w:val="00D93885"/>
    <w:rsid w:val="00DA5781"/>
    <w:rsid w:val="00DB0057"/>
    <w:rsid w:val="00DC3B52"/>
    <w:rsid w:val="00E21632"/>
    <w:rsid w:val="00E25009"/>
    <w:rsid w:val="00E25797"/>
    <w:rsid w:val="00E2750A"/>
    <w:rsid w:val="00E52995"/>
    <w:rsid w:val="00E66E8F"/>
    <w:rsid w:val="00E82FA1"/>
    <w:rsid w:val="00EA469D"/>
    <w:rsid w:val="00ED770D"/>
    <w:rsid w:val="00F03F1C"/>
    <w:rsid w:val="00F20923"/>
    <w:rsid w:val="00F209A1"/>
    <w:rsid w:val="00F2451A"/>
    <w:rsid w:val="00F31CC2"/>
    <w:rsid w:val="00F332A4"/>
    <w:rsid w:val="00F35576"/>
    <w:rsid w:val="00F374C0"/>
    <w:rsid w:val="00F4616A"/>
    <w:rsid w:val="00F503B6"/>
    <w:rsid w:val="00F6224E"/>
    <w:rsid w:val="00F74E79"/>
    <w:rsid w:val="00F9107C"/>
    <w:rsid w:val="00FA54DF"/>
    <w:rsid w:val="00FB552C"/>
    <w:rsid w:val="00FC0352"/>
    <w:rsid w:val="00FC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BC3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74439D"/>
  </w:style>
  <w:style w:type="character" w:customStyle="1" w:styleId="20">
    <w:name w:val="Заголовок 2 Знак"/>
    <w:basedOn w:val="a0"/>
    <w:link w:val="2"/>
    <w:uiPriority w:val="9"/>
    <w:rsid w:val="00BC34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CStyle23">
    <w:name w:val="1CStyle23"/>
    <w:rsid w:val="00852630"/>
    <w:rPr>
      <w:rFonts w:ascii="Tahoma" w:eastAsia="Times New Roman" w:hAnsi="Tahoma" w:cs="Times New Roman"/>
      <w:sz w:val="16"/>
      <w:lang w:eastAsia="ru-RU"/>
    </w:rPr>
  </w:style>
  <w:style w:type="character" w:styleId="a8">
    <w:name w:val="annotation reference"/>
    <w:basedOn w:val="a0"/>
    <w:unhideWhenUsed/>
    <w:rsid w:val="006772B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72B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72BC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72B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72BC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7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72B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BC3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74439D"/>
  </w:style>
  <w:style w:type="character" w:customStyle="1" w:styleId="20">
    <w:name w:val="Заголовок 2 Знак"/>
    <w:basedOn w:val="a0"/>
    <w:link w:val="2"/>
    <w:uiPriority w:val="9"/>
    <w:rsid w:val="00BC34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CStyle23">
    <w:name w:val="1CStyle23"/>
    <w:rsid w:val="00852630"/>
    <w:rPr>
      <w:rFonts w:ascii="Tahoma" w:eastAsia="Times New Roman" w:hAnsi="Tahoma" w:cs="Times New Roman"/>
      <w:sz w:val="16"/>
      <w:lang w:eastAsia="ru-RU"/>
    </w:rPr>
  </w:style>
  <w:style w:type="character" w:styleId="a8">
    <w:name w:val="annotation reference"/>
    <w:basedOn w:val="a0"/>
    <w:unhideWhenUsed/>
    <w:rsid w:val="006772B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72B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72BC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72B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72BC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7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72B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D013D-C830-4342-9104-F9A6D518C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6</Pages>
  <Words>2109</Words>
  <Characters>12026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183</cp:revision>
  <cp:lastPrinted>2015-11-09T05:36:00Z</cp:lastPrinted>
  <dcterms:created xsi:type="dcterms:W3CDTF">2015-09-11T03:08:00Z</dcterms:created>
  <dcterms:modified xsi:type="dcterms:W3CDTF">2017-06-07T09:59:00Z</dcterms:modified>
</cp:coreProperties>
</file>